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AF26D" w14:textId="77777777" w:rsidR="00230F70" w:rsidRDefault="00230F70" w:rsidP="00292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230F70">
        <w:rPr>
          <w:rFonts w:ascii="Times New Roman" w:hAnsi="Times New Roman" w:cs="Times New Roman"/>
          <w:i/>
          <w:sz w:val="24"/>
          <w:szCs w:val="24"/>
        </w:rPr>
        <w:t>Шимко</w:t>
      </w:r>
      <w:proofErr w:type="spellEnd"/>
      <w:r w:rsidRPr="00230F70">
        <w:rPr>
          <w:rFonts w:ascii="Times New Roman" w:hAnsi="Times New Roman" w:cs="Times New Roman"/>
          <w:i/>
          <w:sz w:val="24"/>
          <w:szCs w:val="24"/>
        </w:rPr>
        <w:t xml:space="preserve"> Наталья Александровна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3F432BDF" w14:textId="77777777" w:rsidR="00CA01FD" w:rsidRPr="00230F70" w:rsidRDefault="00230F70" w:rsidP="00292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заместитель директора по УВР</w:t>
      </w:r>
    </w:p>
    <w:p w14:paraId="0EF6CFA0" w14:textId="77777777" w:rsidR="00230F70" w:rsidRDefault="00230F70" w:rsidP="00292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0F70">
        <w:rPr>
          <w:rFonts w:ascii="Times New Roman" w:hAnsi="Times New Roman" w:cs="Times New Roman"/>
          <w:i/>
          <w:sz w:val="24"/>
          <w:szCs w:val="24"/>
        </w:rPr>
        <w:t>Акулова Марина Сергеевна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D87D6C9" w14:textId="77777777" w:rsidR="00230F70" w:rsidRDefault="00230F70" w:rsidP="00292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учитель истории и обществознания</w:t>
      </w:r>
    </w:p>
    <w:p w14:paraId="4F47B68F" w14:textId="77777777" w:rsidR="00230F70" w:rsidRDefault="00230F70" w:rsidP="00292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город Новочеркасск</w:t>
      </w:r>
    </w:p>
    <w:p w14:paraId="0D33681D" w14:textId="77777777" w:rsidR="00230F70" w:rsidRDefault="00230F70" w:rsidP="00292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СОШ № 3</w:t>
      </w:r>
    </w:p>
    <w:p w14:paraId="082DE40D" w14:textId="77777777" w:rsidR="00230F70" w:rsidRDefault="00230F70" w:rsidP="00292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им. атамана М.И. Платова</w:t>
      </w:r>
    </w:p>
    <w:p w14:paraId="63926D16" w14:textId="77777777" w:rsidR="00292B5C" w:rsidRDefault="00292B5C" w:rsidP="00292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36FBED6" w14:textId="77777777" w:rsidR="00292B5C" w:rsidRDefault="00292B5C" w:rsidP="00292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0F8C30C" w14:textId="77777777" w:rsidR="00292B5C" w:rsidRDefault="00292B5C" w:rsidP="00292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5FA31D" w14:textId="77777777" w:rsidR="00292B5C" w:rsidRDefault="00292B5C" w:rsidP="00292B5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A015DD5" w14:textId="77777777" w:rsidR="00292B5C" w:rsidRDefault="00292B5C" w:rsidP="00292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9AD77" w14:textId="77777777" w:rsidR="00292B5C" w:rsidRDefault="00292B5C" w:rsidP="00292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07616" w14:textId="77777777" w:rsidR="00292B5C" w:rsidRDefault="00292B5C" w:rsidP="00292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F0B40" w14:textId="77777777" w:rsidR="003553C3" w:rsidRDefault="003553C3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1F6740" w14:textId="77777777" w:rsidR="00292B5C" w:rsidRPr="00292B5C" w:rsidRDefault="00292B5C" w:rsidP="00562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5C">
        <w:rPr>
          <w:rFonts w:ascii="Times New Roman" w:hAnsi="Times New Roman" w:cs="Times New Roman"/>
          <w:b/>
          <w:sz w:val="24"/>
          <w:szCs w:val="24"/>
        </w:rPr>
        <w:t>ЛУЧШИЕ ПРАКТИКИ НАСТАВНИЧЕСТВА</w:t>
      </w:r>
    </w:p>
    <w:p w14:paraId="4BC8C34A" w14:textId="77777777" w:rsidR="00292B5C" w:rsidRDefault="00292B5C" w:rsidP="00562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5C">
        <w:rPr>
          <w:rFonts w:ascii="Times New Roman" w:hAnsi="Times New Roman" w:cs="Times New Roman"/>
          <w:b/>
          <w:sz w:val="24"/>
          <w:szCs w:val="24"/>
        </w:rPr>
        <w:t>В НОМИНАЦИИ: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92B5C">
        <w:rPr>
          <w:rFonts w:ascii="Times New Roman" w:hAnsi="Times New Roman" w:cs="Times New Roman"/>
          <w:b/>
          <w:sz w:val="24"/>
          <w:szCs w:val="24"/>
        </w:rPr>
        <w:t>МОЛОДОЙ ПЕДАГОГ»</w:t>
      </w:r>
    </w:p>
    <w:p w14:paraId="6FF8BAD5" w14:textId="77777777" w:rsidR="00562D86" w:rsidRDefault="00562D86" w:rsidP="00562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РЕГИОНАЛЬНОГО ИНТЕРНЕТ-КОНКУРСА «НАСТАВНИК ДОНА»</w:t>
      </w:r>
    </w:p>
    <w:p w14:paraId="34246C20" w14:textId="77777777" w:rsidR="003553C3" w:rsidRDefault="003553C3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4CD15" w14:textId="77777777" w:rsidR="003553C3" w:rsidRDefault="003553C3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4C8713" w14:textId="77777777" w:rsidR="003553C3" w:rsidRDefault="003553C3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6EC33" w14:textId="77777777" w:rsidR="003553C3" w:rsidRDefault="003553C3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02396" w14:textId="77777777" w:rsidR="003553C3" w:rsidRDefault="003553C3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22123" w14:textId="77777777" w:rsidR="003553C3" w:rsidRDefault="003553C3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E07EA" w14:textId="77777777" w:rsidR="003553C3" w:rsidRDefault="003553C3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291CC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00744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39278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6EC79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AA07E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BE701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9D40C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8C386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1CC8F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184D5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11B506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A7241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DE27F7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00E6A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5D09F" w14:textId="77777777" w:rsidR="00B342BB" w:rsidRDefault="00B342BB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154FA" w14:textId="77777777" w:rsidR="003553C3" w:rsidRDefault="003553C3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5E5E645" w14:textId="77777777" w:rsidR="00800B37" w:rsidRDefault="00E338C0" w:rsidP="004A2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9A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 настоящее время</w:t>
      </w:r>
      <w:r w:rsidR="00FB14B9" w:rsidRPr="00DE69A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 системе образования предъявля</w:t>
      </w:r>
      <w:r w:rsidRPr="00DE69A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ются</w:t>
      </w:r>
      <w:r w:rsidR="00FB14B9" w:rsidRPr="00DE69A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высокие требования к личности педагога, как ключевой фигуре инновационных изменений в системе образования, в связи с чем происходит постоянный поиск форм и методов работы, которые способствовали бы повышению уровня педагогической компетентности.</w:t>
      </w:r>
      <w:r w:rsidR="00800B37" w:rsidRPr="00DE69A9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Особое значение приобретает тот факт, что </w:t>
      </w:r>
      <w:r w:rsidR="00800B37" w:rsidRPr="00DE69A9">
        <w:rPr>
          <w:rFonts w:ascii="Times New Roman" w:hAnsi="Times New Roman" w:cs="Times New Roman"/>
          <w:sz w:val="24"/>
          <w:szCs w:val="24"/>
        </w:rPr>
        <w:t>что молодой педагог должен в максимально короткие сроки адаптироваться в новых для него условиях практической деятельности</w:t>
      </w:r>
      <w:r w:rsidR="00DE69A9" w:rsidRPr="00DE69A9">
        <w:rPr>
          <w:rFonts w:ascii="Times New Roman" w:hAnsi="Times New Roman" w:cs="Times New Roman"/>
          <w:sz w:val="24"/>
          <w:szCs w:val="24"/>
        </w:rPr>
        <w:t>, повысить профессиональную компетентность в вопросах педагогики и психологии</w:t>
      </w:r>
      <w:r w:rsidR="00800B37" w:rsidRPr="00DE69A9">
        <w:rPr>
          <w:rFonts w:ascii="Times New Roman" w:hAnsi="Times New Roman" w:cs="Times New Roman"/>
          <w:sz w:val="24"/>
          <w:szCs w:val="24"/>
        </w:rPr>
        <w:t>.</w:t>
      </w:r>
      <w:r w:rsidR="00F335ED" w:rsidRPr="00F335ED">
        <w:t xml:space="preserve"> </w:t>
      </w:r>
      <w:r w:rsidR="00F335ED" w:rsidRPr="00F335ED">
        <w:rPr>
          <w:rFonts w:ascii="Times New Roman" w:hAnsi="Times New Roman" w:cs="Times New Roman"/>
          <w:sz w:val="24"/>
          <w:szCs w:val="24"/>
        </w:rPr>
        <w:t>Одн</w:t>
      </w:r>
      <w:r w:rsidR="00F335ED">
        <w:rPr>
          <w:rFonts w:ascii="Times New Roman" w:hAnsi="Times New Roman" w:cs="Times New Roman"/>
          <w:sz w:val="24"/>
          <w:szCs w:val="24"/>
        </w:rPr>
        <w:t>а</w:t>
      </w:r>
      <w:r w:rsidR="00F335ED" w:rsidRPr="00F335ED">
        <w:rPr>
          <w:rFonts w:ascii="Times New Roman" w:hAnsi="Times New Roman" w:cs="Times New Roman"/>
          <w:sz w:val="24"/>
          <w:szCs w:val="24"/>
        </w:rPr>
        <w:t xml:space="preserve"> из первостепенных задач школы, не просто привлечение молодых специалистов, но и что еще существеннее удержание их на педагогическом поприще.</w:t>
      </w:r>
      <w:r w:rsidR="00F335ED">
        <w:rPr>
          <w:rFonts w:ascii="Times New Roman" w:hAnsi="Times New Roman" w:cs="Times New Roman"/>
          <w:sz w:val="24"/>
          <w:szCs w:val="24"/>
        </w:rPr>
        <w:t xml:space="preserve"> </w:t>
      </w:r>
      <w:r w:rsidR="00800B37" w:rsidRPr="00DE69A9">
        <w:rPr>
          <w:rFonts w:ascii="Times New Roman" w:hAnsi="Times New Roman" w:cs="Times New Roman"/>
          <w:sz w:val="24"/>
          <w:szCs w:val="24"/>
        </w:rPr>
        <w:t xml:space="preserve">Помочь молодому специалисту в этом может опытный наставник. </w:t>
      </w:r>
    </w:p>
    <w:p w14:paraId="2FBFAAAD" w14:textId="77777777" w:rsidR="004A2270" w:rsidRDefault="004A2270" w:rsidP="004A22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Представленный на конкурс материал (презентация) 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отражает</w:t>
      </w:r>
      <w:r w:rsidRPr="00CD5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</w:t>
      </w:r>
      <w:r w:rsidRPr="00CD5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едагога-наставника по </w:t>
      </w:r>
      <w:r>
        <w:rPr>
          <w:rStyle w:val="fontstyle21"/>
        </w:rPr>
        <w:t>сопровождению деятельности начинающего педагога, повышению его профессионального мастерства, раскрытию индивидуальных педагогических способностей, формировани</w:t>
      </w:r>
      <w:r w:rsidR="0027334D">
        <w:rPr>
          <w:rStyle w:val="fontstyle21"/>
        </w:rPr>
        <w:t>ю</w:t>
      </w:r>
      <w:r>
        <w:rPr>
          <w:rStyle w:val="fontstyle21"/>
        </w:rPr>
        <w:t xml:space="preserve"> потребности в постоянном саморазвитии и самосовершенствовании.</w:t>
      </w:r>
    </w:p>
    <w:p w14:paraId="67037EDE" w14:textId="77777777" w:rsidR="004A2270" w:rsidRPr="00CD5E3D" w:rsidRDefault="004A2270" w:rsidP="004A22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CD5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Данный материал может быть </w:t>
      </w:r>
      <w:r w:rsidR="002733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использован при организации работы в </w:t>
      </w:r>
      <w:r w:rsidR="00122B60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рамках наставничества</w:t>
      </w:r>
      <w:r w:rsidR="002733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 молодыми специалистами</w:t>
      </w:r>
      <w:r w:rsidRPr="00CD5E3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14:paraId="0C270A8E" w14:textId="77777777" w:rsidR="00800B37" w:rsidRPr="00800B37" w:rsidRDefault="00800B37" w:rsidP="00E338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слова:</w:t>
      </w:r>
      <w:r w:rsidRPr="00800B37">
        <w:rPr>
          <w:rFonts w:ascii="Times New Roman" w:hAnsi="Times New Roman" w:cs="Times New Roman"/>
          <w:sz w:val="24"/>
          <w:szCs w:val="24"/>
        </w:rPr>
        <w:t xml:space="preserve"> молодой </w:t>
      </w:r>
      <w:r w:rsidR="0027334D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0B37">
        <w:rPr>
          <w:rFonts w:ascii="Times New Roman" w:hAnsi="Times New Roman" w:cs="Times New Roman"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69A9" w:rsidRPr="00DE69A9">
        <w:rPr>
          <w:rFonts w:ascii="Times New Roman" w:hAnsi="Times New Roman" w:cs="Times New Roman"/>
          <w:sz w:val="24"/>
          <w:szCs w:val="24"/>
        </w:rPr>
        <w:t xml:space="preserve"> </w:t>
      </w:r>
      <w:r w:rsidR="00DE69A9" w:rsidRPr="00800B37">
        <w:rPr>
          <w:rFonts w:ascii="Times New Roman" w:hAnsi="Times New Roman" w:cs="Times New Roman"/>
          <w:sz w:val="24"/>
          <w:szCs w:val="24"/>
        </w:rPr>
        <w:t>адапт</w:t>
      </w:r>
      <w:r w:rsidR="0027334D">
        <w:rPr>
          <w:rFonts w:ascii="Times New Roman" w:hAnsi="Times New Roman" w:cs="Times New Roman"/>
          <w:sz w:val="24"/>
          <w:szCs w:val="24"/>
        </w:rPr>
        <w:t>ация,</w:t>
      </w:r>
      <w:r w:rsidR="0027334D" w:rsidRPr="0027334D">
        <w:rPr>
          <w:rStyle w:val="fontstyle21"/>
        </w:rPr>
        <w:t xml:space="preserve"> </w:t>
      </w:r>
      <w:r w:rsidR="0027334D">
        <w:rPr>
          <w:rStyle w:val="fontstyle21"/>
        </w:rPr>
        <w:t>профессиональное мастерство.</w:t>
      </w:r>
    </w:p>
    <w:p w14:paraId="50CC9F62" w14:textId="77777777" w:rsidR="00FF3A6D" w:rsidRDefault="00FF3A6D" w:rsidP="00FF3A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A6D">
        <w:rPr>
          <w:rFonts w:ascii="Times New Roman" w:hAnsi="Times New Roman" w:cs="Times New Roman"/>
          <w:sz w:val="24"/>
          <w:szCs w:val="24"/>
        </w:rPr>
        <w:t>«Единственный разумный</w:t>
      </w:r>
    </w:p>
    <w:p w14:paraId="550B5C79" w14:textId="77777777" w:rsidR="00FF3A6D" w:rsidRDefault="00FF3A6D" w:rsidP="00FF3A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A6D">
        <w:rPr>
          <w:rFonts w:ascii="Times New Roman" w:hAnsi="Times New Roman" w:cs="Times New Roman"/>
          <w:sz w:val="24"/>
          <w:szCs w:val="24"/>
        </w:rPr>
        <w:t xml:space="preserve"> способ обучать людей – </w:t>
      </w:r>
    </w:p>
    <w:p w14:paraId="2FE7810C" w14:textId="77777777" w:rsidR="00FF3A6D" w:rsidRDefault="00FF3A6D" w:rsidP="00FF3A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3A6D">
        <w:rPr>
          <w:rFonts w:ascii="Times New Roman" w:hAnsi="Times New Roman" w:cs="Times New Roman"/>
          <w:sz w:val="24"/>
          <w:szCs w:val="24"/>
        </w:rPr>
        <w:t>это подавать им пример»</w:t>
      </w:r>
    </w:p>
    <w:p w14:paraId="5F4E8332" w14:textId="77777777" w:rsidR="003553C3" w:rsidRPr="00FF3A6D" w:rsidRDefault="00FF3A6D" w:rsidP="00FF3A6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A6D">
        <w:rPr>
          <w:rFonts w:ascii="Times New Roman" w:hAnsi="Times New Roman" w:cs="Times New Roman"/>
          <w:sz w:val="24"/>
          <w:szCs w:val="24"/>
        </w:rPr>
        <w:t xml:space="preserve"> Альберт Эйнштейн</w:t>
      </w:r>
    </w:p>
    <w:p w14:paraId="620C0D33" w14:textId="77777777" w:rsidR="00122B60" w:rsidRDefault="00025B93" w:rsidP="00A071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1BF">
        <w:rPr>
          <w:rFonts w:ascii="Times New Roman" w:hAnsi="Times New Roman" w:cs="Times New Roman"/>
          <w:sz w:val="24"/>
          <w:szCs w:val="24"/>
        </w:rPr>
        <w:t>Ц</w:t>
      </w:r>
      <w:r w:rsidR="00122B60" w:rsidRPr="00A071BF">
        <w:rPr>
          <w:rFonts w:ascii="Times New Roman" w:hAnsi="Times New Roman" w:cs="Times New Roman"/>
          <w:sz w:val="24"/>
          <w:szCs w:val="24"/>
        </w:rPr>
        <w:t>елевая модель наставничества</w:t>
      </w:r>
      <w:r w:rsidRPr="00A071BF">
        <w:rPr>
          <w:rFonts w:ascii="Times New Roman" w:hAnsi="Times New Roman" w:cs="Times New Roman"/>
          <w:sz w:val="24"/>
          <w:szCs w:val="24"/>
        </w:rPr>
        <w:t xml:space="preserve"> </w:t>
      </w:r>
      <w:r w:rsidR="00F335ED" w:rsidRPr="00A071BF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A071BF">
        <w:rPr>
          <w:rFonts w:ascii="Times New Roman" w:hAnsi="Times New Roman" w:cs="Times New Roman"/>
          <w:sz w:val="24"/>
          <w:szCs w:val="24"/>
        </w:rPr>
        <w:t>в образовательных организациях</w:t>
      </w:r>
      <w:r w:rsidR="00122B60" w:rsidRPr="00A071BF">
        <w:rPr>
          <w:rFonts w:ascii="Times New Roman" w:hAnsi="Times New Roman" w:cs="Times New Roman"/>
          <w:sz w:val="24"/>
          <w:szCs w:val="24"/>
        </w:rPr>
        <w:t xml:space="preserve"> </w:t>
      </w:r>
      <w:r w:rsidR="00A071BF" w:rsidRPr="00A071BF">
        <w:rPr>
          <w:rFonts w:ascii="Times New Roman" w:hAnsi="Times New Roman" w:cs="Times New Roman"/>
          <w:sz w:val="24"/>
          <w:szCs w:val="24"/>
        </w:rPr>
        <w:t xml:space="preserve">города Новочеркасска </w:t>
      </w:r>
      <w:r w:rsidR="00122B60" w:rsidRPr="00A071BF">
        <w:rPr>
          <w:rFonts w:ascii="Times New Roman" w:hAnsi="Times New Roman" w:cs="Times New Roman"/>
          <w:sz w:val="24"/>
          <w:szCs w:val="24"/>
        </w:rPr>
        <w:t>в соответствии с документами федерального и регионального</w:t>
      </w:r>
      <w:r w:rsidR="00A071BF" w:rsidRPr="00A071BF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="00122B60" w:rsidRPr="00A071BF">
        <w:rPr>
          <w:rFonts w:ascii="Times New Roman" w:hAnsi="Times New Roman" w:cs="Times New Roman"/>
          <w:sz w:val="24"/>
          <w:szCs w:val="24"/>
        </w:rPr>
        <w:t>уровней</w:t>
      </w:r>
      <w:r w:rsidR="00E83D3C" w:rsidRPr="00A071BF">
        <w:rPr>
          <w:rFonts w:ascii="Times New Roman" w:hAnsi="Times New Roman" w:cs="Times New Roman"/>
          <w:sz w:val="24"/>
          <w:szCs w:val="24"/>
        </w:rPr>
        <w:t>: распоряжение Министерства просвещения Российской Федерации от 25.12.2019 г.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приказ министерства общего и профессионального образования Ростовской области от 08.06.2020 № 446 «О внедрении в Ростовской области методологии (целевой модели) наставничества обучающихся</w:t>
      </w:r>
      <w:r w:rsidR="00A071BF" w:rsidRPr="00A071BF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организаций», приказа Управления образования Администрации города Новочеркасска от 06.10.2020 № 520 «Об утверждении плана мероприятий (дорожной карты) по внедрению методологии (целевой модели) наставничества» и др.</w:t>
      </w:r>
    </w:p>
    <w:p w14:paraId="036336EC" w14:textId="77777777" w:rsidR="00025B93" w:rsidRDefault="00881AA4" w:rsidP="00C5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</w:t>
      </w:r>
      <w:r w:rsidR="00E9169D">
        <w:rPr>
          <w:rFonts w:ascii="Times New Roman" w:hAnsi="Times New Roman" w:cs="Times New Roman"/>
          <w:sz w:val="24"/>
          <w:szCs w:val="24"/>
        </w:rPr>
        <w:t xml:space="preserve"> 2020-2021 учебного года</w:t>
      </w:r>
      <w:r w:rsidR="00F335ED">
        <w:rPr>
          <w:rFonts w:ascii="Times New Roman" w:hAnsi="Times New Roman" w:cs="Times New Roman"/>
          <w:sz w:val="24"/>
          <w:szCs w:val="24"/>
        </w:rPr>
        <w:t xml:space="preserve"> в</w:t>
      </w:r>
      <w:r w:rsidR="00F335ED" w:rsidRPr="0012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5ED" w:rsidRPr="00032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 им. атамана М.И. Платова</w:t>
      </w:r>
      <w:r w:rsidR="00F335ED">
        <w:rPr>
          <w:rFonts w:ascii="Times New Roman" w:hAnsi="Times New Roman" w:cs="Times New Roman"/>
          <w:sz w:val="24"/>
          <w:szCs w:val="24"/>
        </w:rPr>
        <w:t xml:space="preserve"> была разработана «Дорожная карта» внедрения целевой модели наставничества</w:t>
      </w:r>
      <w:r w:rsidR="00122B60" w:rsidRPr="00122B60">
        <w:rPr>
          <w:rFonts w:ascii="Times New Roman" w:hAnsi="Times New Roman" w:cs="Times New Roman"/>
          <w:sz w:val="24"/>
          <w:szCs w:val="24"/>
        </w:rPr>
        <w:t>.</w:t>
      </w:r>
      <w:r w:rsidR="00E9169D">
        <w:rPr>
          <w:rFonts w:ascii="Times New Roman" w:hAnsi="Times New Roman" w:cs="Times New Roman"/>
          <w:sz w:val="24"/>
          <w:szCs w:val="24"/>
        </w:rPr>
        <w:t xml:space="preserve"> С участниками </w:t>
      </w:r>
      <w:r w:rsidR="00E9169D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процесса были проведены организационные мероприятия, подготовлена нормативная база по внедрению </w:t>
      </w:r>
      <w:r w:rsidR="003A67A0">
        <w:rPr>
          <w:rFonts w:ascii="Times New Roman" w:hAnsi="Times New Roman" w:cs="Times New Roman"/>
          <w:sz w:val="24"/>
          <w:szCs w:val="24"/>
        </w:rPr>
        <w:t>целевой модели наставничества.</w:t>
      </w:r>
    </w:p>
    <w:p w14:paraId="103EA399" w14:textId="77777777" w:rsidR="00033BD6" w:rsidRDefault="00033BD6" w:rsidP="00C543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958">
        <w:rPr>
          <w:rFonts w:ascii="Times New Roman" w:hAnsi="Times New Roman" w:cs="Times New Roman"/>
          <w:sz w:val="24"/>
          <w:szCs w:val="24"/>
        </w:rPr>
        <w:t xml:space="preserve">Целью реализации целевой модели наставничества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41958">
        <w:rPr>
          <w:rFonts w:ascii="Times New Roman" w:hAnsi="Times New Roman" w:cs="Times New Roman"/>
          <w:sz w:val="24"/>
          <w:szCs w:val="24"/>
        </w:rPr>
        <w:t>МБОУ СОШ№ 3 им. атамана М.И. Платова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16F056" w14:textId="77777777" w:rsidR="00033BD6" w:rsidRPr="000942A7" w:rsidRDefault="00033BD6" w:rsidP="00C543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A7">
        <w:rPr>
          <w:rFonts w:ascii="Times New Roman" w:hAnsi="Times New Roman" w:cs="Times New Roman"/>
          <w:sz w:val="24"/>
          <w:szCs w:val="24"/>
        </w:rPr>
        <w:t>Реализация программы наставничества в образовательных организациях включает семь основных этапов.</w:t>
      </w:r>
    </w:p>
    <w:p w14:paraId="610EDF38" w14:textId="77777777" w:rsidR="00033BD6" w:rsidRPr="000942A7" w:rsidRDefault="00033BD6" w:rsidP="00C543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A7">
        <w:rPr>
          <w:rFonts w:ascii="Times New Roman" w:hAnsi="Times New Roman" w:cs="Times New Roman"/>
          <w:sz w:val="24"/>
          <w:szCs w:val="24"/>
        </w:rPr>
        <w:t>1. Подготовка условий для запуска программы наставничества.</w:t>
      </w:r>
    </w:p>
    <w:p w14:paraId="1296483B" w14:textId="77777777" w:rsidR="00033BD6" w:rsidRPr="000942A7" w:rsidRDefault="00033BD6" w:rsidP="00C543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A7">
        <w:rPr>
          <w:rFonts w:ascii="Times New Roman" w:hAnsi="Times New Roman" w:cs="Times New Roman"/>
          <w:sz w:val="24"/>
          <w:szCs w:val="24"/>
        </w:rPr>
        <w:t>2. Формирование базы наставляемых.</w:t>
      </w:r>
    </w:p>
    <w:p w14:paraId="2A5DAD97" w14:textId="77777777" w:rsidR="00033BD6" w:rsidRPr="000942A7" w:rsidRDefault="00033BD6" w:rsidP="00C543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A7">
        <w:rPr>
          <w:rFonts w:ascii="Times New Roman" w:hAnsi="Times New Roman" w:cs="Times New Roman"/>
          <w:sz w:val="24"/>
          <w:szCs w:val="24"/>
        </w:rPr>
        <w:t>3. Формирование базы наставников.</w:t>
      </w:r>
    </w:p>
    <w:p w14:paraId="66D94F7F" w14:textId="77777777" w:rsidR="00033BD6" w:rsidRPr="000942A7" w:rsidRDefault="00033BD6" w:rsidP="00C543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A7">
        <w:rPr>
          <w:rFonts w:ascii="Times New Roman" w:hAnsi="Times New Roman" w:cs="Times New Roman"/>
          <w:sz w:val="24"/>
          <w:szCs w:val="24"/>
        </w:rPr>
        <w:t>4. Отбор и обучение наставников.</w:t>
      </w:r>
    </w:p>
    <w:p w14:paraId="39CBAC94" w14:textId="77777777" w:rsidR="00033BD6" w:rsidRPr="000942A7" w:rsidRDefault="00033BD6" w:rsidP="00C543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A7">
        <w:rPr>
          <w:rFonts w:ascii="Times New Roman" w:hAnsi="Times New Roman" w:cs="Times New Roman"/>
          <w:sz w:val="24"/>
          <w:szCs w:val="24"/>
        </w:rPr>
        <w:t>5. Формирование наставнических пар или групп.</w:t>
      </w:r>
    </w:p>
    <w:p w14:paraId="55A883C1" w14:textId="77777777" w:rsidR="00033BD6" w:rsidRPr="000942A7" w:rsidRDefault="00033BD6" w:rsidP="00C543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A7">
        <w:rPr>
          <w:rFonts w:ascii="Times New Roman" w:hAnsi="Times New Roman" w:cs="Times New Roman"/>
          <w:sz w:val="24"/>
          <w:szCs w:val="24"/>
        </w:rPr>
        <w:t>6. Организация работы наставнических пар или групп.</w:t>
      </w:r>
    </w:p>
    <w:p w14:paraId="3CD362B9" w14:textId="77777777" w:rsidR="00033BD6" w:rsidRPr="000942A7" w:rsidRDefault="00033BD6" w:rsidP="00C5435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A7">
        <w:rPr>
          <w:rFonts w:ascii="Times New Roman" w:hAnsi="Times New Roman" w:cs="Times New Roman"/>
          <w:sz w:val="24"/>
          <w:szCs w:val="24"/>
        </w:rPr>
        <w:t>7. Завершение наставничества.</w:t>
      </w:r>
    </w:p>
    <w:p w14:paraId="147F245B" w14:textId="77777777" w:rsidR="00033BD6" w:rsidRPr="001A70CC" w:rsidRDefault="00C5435B" w:rsidP="001A70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0CC">
        <w:rPr>
          <w:rFonts w:ascii="Times New Roman" w:hAnsi="Times New Roman" w:cs="Times New Roman"/>
          <w:sz w:val="24"/>
          <w:szCs w:val="24"/>
        </w:rPr>
        <w:t>Исходя из образовательных потребностей</w:t>
      </w:r>
      <w:r w:rsidRPr="001A7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0CC">
        <w:rPr>
          <w:rFonts w:ascii="Times New Roman" w:hAnsi="Times New Roman" w:cs="Times New Roman"/>
          <w:sz w:val="24"/>
          <w:szCs w:val="24"/>
        </w:rPr>
        <w:t xml:space="preserve">МБОУ СОШ   № 3 им. атамана М.И. Платова в школе </w:t>
      </w:r>
      <w:r w:rsidR="00033BD6" w:rsidRPr="001A70CC">
        <w:rPr>
          <w:rFonts w:ascii="Times New Roman" w:hAnsi="Times New Roman" w:cs="Times New Roman"/>
          <w:sz w:val="24"/>
          <w:szCs w:val="24"/>
        </w:rPr>
        <w:t>реализаци</w:t>
      </w:r>
      <w:r w:rsidRPr="001A70CC">
        <w:rPr>
          <w:rFonts w:ascii="Times New Roman" w:hAnsi="Times New Roman" w:cs="Times New Roman"/>
          <w:sz w:val="24"/>
          <w:szCs w:val="24"/>
        </w:rPr>
        <w:t>я</w:t>
      </w:r>
      <w:r w:rsidR="00033BD6" w:rsidRPr="001A70CC">
        <w:rPr>
          <w:rFonts w:ascii="Times New Roman" w:hAnsi="Times New Roman" w:cs="Times New Roman"/>
          <w:sz w:val="24"/>
          <w:szCs w:val="24"/>
        </w:rPr>
        <w:t xml:space="preserve"> целевой модели </w:t>
      </w:r>
      <w:r w:rsidRPr="001A70CC">
        <w:rPr>
          <w:rFonts w:ascii="Times New Roman" w:hAnsi="Times New Roman" w:cs="Times New Roman"/>
          <w:sz w:val="24"/>
          <w:szCs w:val="24"/>
        </w:rPr>
        <w:t xml:space="preserve">осуществлялась </w:t>
      </w:r>
      <w:r w:rsidR="00033BD6" w:rsidRPr="001A70CC">
        <w:rPr>
          <w:rFonts w:ascii="Times New Roman" w:hAnsi="Times New Roman" w:cs="Times New Roman"/>
          <w:sz w:val="24"/>
          <w:szCs w:val="24"/>
        </w:rPr>
        <w:t>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</w:t>
      </w:r>
      <w:r w:rsidRPr="001A70CC">
        <w:rPr>
          <w:rFonts w:ascii="Times New Roman" w:hAnsi="Times New Roman" w:cs="Times New Roman"/>
          <w:sz w:val="24"/>
          <w:szCs w:val="24"/>
        </w:rPr>
        <w:t>: «Ученик-ученик», «Учитель-учитель», «Учитель-ученик»</w:t>
      </w:r>
      <w:r w:rsidR="00033BD6" w:rsidRPr="001A70CC">
        <w:rPr>
          <w:rFonts w:ascii="Times New Roman" w:hAnsi="Times New Roman" w:cs="Times New Roman"/>
          <w:sz w:val="24"/>
          <w:szCs w:val="24"/>
        </w:rPr>
        <w:t>.</w:t>
      </w:r>
    </w:p>
    <w:p w14:paraId="6CA28608" w14:textId="77777777" w:rsidR="00032BDB" w:rsidRPr="001A70CC" w:rsidRDefault="00033BD6" w:rsidP="001A7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0CC">
        <w:rPr>
          <w:rFonts w:ascii="Times New Roman" w:hAnsi="Times New Roman" w:cs="Times New Roman"/>
          <w:sz w:val="24"/>
          <w:szCs w:val="24"/>
        </w:rPr>
        <w:t xml:space="preserve">На основании Постановления министерства общего и профессионального образования Ростовской области   от 01.04.2022 </w:t>
      </w:r>
      <w:r w:rsidR="004A248E" w:rsidRPr="001A70CC">
        <w:rPr>
          <w:rFonts w:ascii="Times New Roman" w:hAnsi="Times New Roman" w:cs="Times New Roman"/>
          <w:sz w:val="24"/>
          <w:szCs w:val="24"/>
        </w:rPr>
        <w:t xml:space="preserve">№ 7 </w:t>
      </w:r>
      <w:r w:rsidRPr="001A70CC">
        <w:rPr>
          <w:rFonts w:ascii="Times New Roman" w:hAnsi="Times New Roman" w:cs="Times New Roman"/>
          <w:sz w:val="24"/>
          <w:szCs w:val="24"/>
        </w:rPr>
        <w:t xml:space="preserve">«Об утверждении положения о региональной (целевой модели) наставничества педагогических работников образования», </w:t>
      </w:r>
      <w:r w:rsidR="004A248E" w:rsidRPr="001A70CC">
        <w:rPr>
          <w:rFonts w:ascii="Times New Roman" w:hAnsi="Times New Roman" w:cs="Times New Roman"/>
          <w:sz w:val="24"/>
          <w:szCs w:val="24"/>
        </w:rPr>
        <w:t xml:space="preserve">приказа Управления образования Администрации города Новочеркасска от 19.04.2022 № 252 «Об </w:t>
      </w:r>
      <w:r w:rsidR="004A248E"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</w:t>
      </w:r>
      <w:r w:rsidR="004A248E" w:rsidRPr="001A70CC">
        <w:rPr>
          <w:rStyle w:val="a7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A248E" w:rsidRPr="001A70CC">
        <w:rPr>
          <w:rStyle w:val="2"/>
          <w:b w:val="0"/>
          <w:color w:val="000000"/>
          <w:sz w:val="24"/>
          <w:szCs w:val="24"/>
        </w:rPr>
        <w:t>о системе (целевой модели)</w:t>
      </w:r>
      <w:r w:rsidR="004A248E" w:rsidRPr="001A7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248E"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наставничества для вновь назначенных руководителей и педагогических работников в образовательных организациях города Новочеркасска</w:t>
      </w:r>
      <w:r w:rsidR="004A248E" w:rsidRP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4A248E"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разработано и </w:t>
      </w:r>
      <w:r w:rsidR="004A248E" w:rsidRPr="001A70CC">
        <w:rPr>
          <w:rFonts w:ascii="Times New Roman" w:hAnsi="Times New Roman" w:cs="Times New Roman"/>
          <w:sz w:val="24"/>
          <w:szCs w:val="24"/>
        </w:rPr>
        <w:t xml:space="preserve">утверждено приказом по школе от 01.09 2022 № 195 </w:t>
      </w:r>
      <w:r w:rsidR="00032BDB" w:rsidRPr="001A70CC">
        <w:rPr>
          <w:rFonts w:ascii="Times New Roman" w:hAnsi="Times New Roman" w:cs="Times New Roman"/>
          <w:sz w:val="24"/>
          <w:szCs w:val="24"/>
        </w:rPr>
        <w:t xml:space="preserve">Положение о системе наставничества педагогических работников  в </w:t>
      </w:r>
      <w:r w:rsidR="00032BDB"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 им. атамана М.И. Платова</w:t>
      </w:r>
      <w:r w:rsidR="004A248E"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48E" w:rsidRPr="001A70CC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4A248E"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A248E" w:rsidRP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Дорожная карта (план мероприятий) по реализации Положения о системе наставничества педагогических работников. </w:t>
      </w:r>
      <w:r w:rsidR="004A248E" w:rsidRPr="001A70CC">
        <w:rPr>
          <w:rFonts w:ascii="Times New Roman" w:hAnsi="Times New Roman" w:cs="Times New Roman"/>
          <w:sz w:val="24"/>
          <w:szCs w:val="24"/>
        </w:rPr>
        <w:t>Положение</w:t>
      </w:r>
      <w:r w:rsidR="00032BDB"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BDB" w:rsidRPr="001A70CC">
        <w:rPr>
          <w:rFonts w:ascii="Times New Roman" w:hAnsi="Times New Roman" w:cs="Times New Roman"/>
          <w:sz w:val="24"/>
          <w:szCs w:val="24"/>
        </w:rPr>
        <w:t>определяет цели, задачи, формы и порядок осуществления наставничества.</w:t>
      </w:r>
    </w:p>
    <w:p w14:paraId="31FCCBFB" w14:textId="77777777" w:rsidR="00D54F6C" w:rsidRPr="001A70CC" w:rsidRDefault="00D54F6C" w:rsidP="001A7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0CC">
        <w:rPr>
          <w:rFonts w:ascii="Times New Roman" w:hAnsi="Times New Roman" w:cs="Times New Roman"/>
          <w:sz w:val="24"/>
          <w:szCs w:val="24"/>
        </w:rPr>
        <w:t xml:space="preserve">Цель  системы  наставничества  педагогических  работников  в образовательной  организации  –  реализация  комплекса  мер  по созданию эффективной  среды  наставничества  в  образовательной  </w:t>
      </w:r>
      <w:r w:rsidRPr="001A70CC">
        <w:rPr>
          <w:rFonts w:ascii="Times New Roman" w:hAnsi="Times New Roman" w:cs="Times New Roman"/>
          <w:sz w:val="24"/>
          <w:szCs w:val="24"/>
        </w:rPr>
        <w:lastRenderedPageBreak/>
        <w:t>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самореализации,  закреплению молодых/начинающих специалистов в педагогической профессии.</w:t>
      </w:r>
    </w:p>
    <w:p w14:paraId="4A2A2563" w14:textId="77777777" w:rsidR="00CA7D6A" w:rsidRPr="001A70CC" w:rsidRDefault="00CA7D6A" w:rsidP="001A7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0CC">
        <w:rPr>
          <w:rFonts w:ascii="Times New Roman" w:hAnsi="Times New Roman" w:cs="Times New Roman"/>
          <w:sz w:val="24"/>
          <w:szCs w:val="24"/>
        </w:rPr>
        <w:t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4DE93290" w14:textId="6C9B1FD4" w:rsidR="007E25D3" w:rsidRPr="001A70CC" w:rsidRDefault="00CA7D6A" w:rsidP="001A7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0CC">
        <w:rPr>
          <w:rFonts w:ascii="Times New Roman" w:hAnsi="Times New Roman" w:cs="Times New Roman"/>
          <w:sz w:val="24"/>
          <w:szCs w:val="24"/>
        </w:rPr>
        <w:t>В образовательной организации применяются разные формы наставничества</w:t>
      </w:r>
      <w:r w:rsidR="007E25D3" w:rsidRPr="001A70CC">
        <w:rPr>
          <w:rFonts w:ascii="Times New Roman" w:hAnsi="Times New Roman" w:cs="Times New Roman"/>
          <w:sz w:val="24"/>
          <w:szCs w:val="24"/>
        </w:rPr>
        <w:t xml:space="preserve"> </w:t>
      </w:r>
      <w:r w:rsidR="00727E7B" w:rsidRPr="001A70CC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7E25D3" w:rsidRPr="001A70CC">
        <w:rPr>
          <w:rFonts w:ascii="Times New Roman" w:hAnsi="Times New Roman" w:cs="Times New Roman"/>
          <w:sz w:val="24"/>
          <w:szCs w:val="24"/>
        </w:rPr>
        <w:t>, в настоящее время реализуются</w:t>
      </w:r>
      <w:r w:rsidR="004A248E" w:rsidRPr="001A70CC">
        <w:rPr>
          <w:rFonts w:ascii="Times New Roman" w:hAnsi="Times New Roman" w:cs="Times New Roman"/>
          <w:sz w:val="24"/>
          <w:szCs w:val="24"/>
        </w:rPr>
        <w:t>:</w:t>
      </w:r>
      <w:r w:rsidRPr="001A70CC">
        <w:rPr>
          <w:rFonts w:ascii="Times New Roman" w:hAnsi="Times New Roman" w:cs="Times New Roman"/>
          <w:sz w:val="24"/>
          <w:szCs w:val="24"/>
        </w:rPr>
        <w:t xml:space="preserve"> «педагог – педагог», «руководитель образовательной организации – педагог.</w:t>
      </w:r>
    </w:p>
    <w:p w14:paraId="064591DD" w14:textId="242E9B1D" w:rsidR="007E25D3" w:rsidRPr="001A70CC" w:rsidRDefault="007E25D3" w:rsidP="001A7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0CC">
        <w:rPr>
          <w:rFonts w:ascii="Times New Roman" w:hAnsi="Times New Roman" w:cs="Times New Roman"/>
          <w:sz w:val="24"/>
          <w:szCs w:val="24"/>
        </w:rPr>
        <w:t xml:space="preserve">Виды наставничества педагогических работников, используемые в практике: виртуальное (дистанционное) наставничество, наставничество в группе, краткосрочное или целеполагающее наставничество, реверсивное наставничество, ситуационное </w:t>
      </w:r>
      <w:r w:rsidR="00727E7B" w:rsidRPr="001A70CC">
        <w:rPr>
          <w:rFonts w:ascii="Times New Roman" w:hAnsi="Times New Roman" w:cs="Times New Roman"/>
          <w:sz w:val="24"/>
          <w:szCs w:val="24"/>
        </w:rPr>
        <w:t>наставничество, скоростное</w:t>
      </w:r>
      <w:r w:rsidRPr="001A70CC">
        <w:rPr>
          <w:rFonts w:ascii="Times New Roman" w:hAnsi="Times New Roman" w:cs="Times New Roman"/>
          <w:sz w:val="24"/>
          <w:szCs w:val="24"/>
        </w:rPr>
        <w:t xml:space="preserve"> консультационное наставничество, традиционная форма наставничества («один на один»).</w:t>
      </w:r>
    </w:p>
    <w:p w14:paraId="35F96CB4" w14:textId="77777777" w:rsidR="00CD5E3D" w:rsidRPr="001A70CC" w:rsidRDefault="00CD5E3D" w:rsidP="001A70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человек, начинающий свой профессиональный путь, испытывает затруднения, проблемы из-за отсутствия необходимого опыта. Становление педагога происходит труднее, сложнее, чем у представителей другой профессии потому, что педагогическое образование не гарантирует успех начинающему педагогу. Педагог - это не профессия, это образ жизни. Современный ритм жизни требует от педагога непрерывного профессионального роста, творческого отношения к работе, самоотдачи. Конечно же, настоящий педагог обладает профессиональными педагогическими умениями и навыками, владеет инновационными технологиями обучения и воспитания. Очень важную роль играют личностные качества педагога: педагогическая позиция, отношение к жизни, коллегам, детям и людям вообще. Все эти профессиональные умения и свойства характера в первую очередь присущи педагогу с многолетним опытом работы. </w:t>
      </w:r>
    </w:p>
    <w:p w14:paraId="3CCC0FAE" w14:textId="039BB9B2" w:rsidR="007E25D3" w:rsidRPr="001A70CC" w:rsidRDefault="00CD5E3D" w:rsidP="001A70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своей профессиональной деятельности молодой специалист сталкивается с определенными трудностями. Неумение точно рассчитать время на занятии, логично выстроить последовательность этапов занятия, затруднения при объяснении материала, отсутствие взаимопонимания с детьми, </w:t>
      </w:r>
      <w:r w:rsidR="00727E7B"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и</w:t>
      </w:r>
      <w:r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E7B"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коллегами, сложности</w:t>
      </w:r>
      <w:r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режимных моментах </w:t>
      </w:r>
      <w:r w:rsidR="00727E7B"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вот далеко не полный перечень невзгод</w:t>
      </w:r>
      <w:r w:rsidRPr="001A70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подстерегающих педагога-новичка. Часто молодые воспитатели   испытывают чувство неуверенности в своих действиях, вследствие чего возникают проблемы с дисциплиной.</w:t>
      </w:r>
    </w:p>
    <w:p w14:paraId="7B825B53" w14:textId="77777777" w:rsidR="00AD4E35" w:rsidRPr="001A70CC" w:rsidRDefault="00AD4E35" w:rsidP="001A7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r w:rsidRPr="001A70CC">
        <w:rPr>
          <w:rFonts w:ascii="Times New Roman" w:hAnsi="Times New Roman" w:cs="Times New Roman"/>
          <w:sz w:val="24"/>
          <w:szCs w:val="24"/>
        </w:rPr>
        <w:t>методического сопровождения и повышения профессионального уровня молодых специалистов через изучение опыта работы лучших педагогов школы, создания условий для максимально быстрого включения молодого педагога в образовательный процесс в школе организован</w:t>
      </w:r>
      <w:r w:rsidR="001A70CC" w:rsidRPr="001A70CC">
        <w:rPr>
          <w:rFonts w:ascii="Times New Roman" w:hAnsi="Times New Roman" w:cs="Times New Roman"/>
          <w:sz w:val="24"/>
          <w:szCs w:val="24"/>
        </w:rPr>
        <w:t>а система</w:t>
      </w:r>
      <w:r w:rsidRPr="001A70CC">
        <w:rPr>
          <w:rFonts w:ascii="Times New Roman" w:hAnsi="Times New Roman" w:cs="Times New Roman"/>
          <w:sz w:val="24"/>
          <w:szCs w:val="24"/>
        </w:rPr>
        <w:t xml:space="preserve"> наставничеств</w:t>
      </w:r>
      <w:r w:rsidR="001A70CC" w:rsidRPr="001A70CC">
        <w:rPr>
          <w:rFonts w:ascii="Times New Roman" w:hAnsi="Times New Roman" w:cs="Times New Roman"/>
          <w:sz w:val="24"/>
          <w:szCs w:val="24"/>
        </w:rPr>
        <w:t>а.</w:t>
      </w:r>
    </w:p>
    <w:p w14:paraId="52F68C8B" w14:textId="77777777" w:rsidR="007E25D3" w:rsidRDefault="007E25D3" w:rsidP="001A70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1A70C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lastRenderedPageBreak/>
        <w:t>Наставничество – это поддержка молодого специалиста, способствующая более эффективному распределению личностных ресурсов, самоопределению и развитию в профессиональном и культурном отношениях, формированию гражданской позиции.</w:t>
      </w:r>
    </w:p>
    <w:p w14:paraId="577A810B" w14:textId="77777777" w:rsidR="001A70CC" w:rsidRPr="001A70CC" w:rsidRDefault="001A70CC" w:rsidP="001A70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наставничества: «учитель-учитель» предполагает взаимодействие педагогов ОУ, при котором опытный педагог школы оказывает всестороннюю поддержку в профессиональном становлении молодого специалиста», помогает в максимально быстрые сроки молодому специалисту приобрести необходимые профессиональные навыки, закрепиться на месте работы.</w:t>
      </w:r>
    </w:p>
    <w:p w14:paraId="11B566F4" w14:textId="77777777" w:rsidR="00AD4E35" w:rsidRPr="001A70CC" w:rsidRDefault="00AD4E35" w:rsidP="001A70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</w:pPr>
      <w:r w:rsidRPr="001A70C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Представляем опыт </w:t>
      </w:r>
      <w:r w:rsidR="001A70CC" w:rsidRPr="001A70C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наставнической деятельности</w:t>
      </w:r>
      <w:r w:rsidRPr="001A70CC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наставника с молодым специалистом.</w:t>
      </w:r>
    </w:p>
    <w:p w14:paraId="773B5DF4" w14:textId="77777777" w:rsidR="00AD4E35" w:rsidRPr="001A70CC" w:rsidRDefault="00AD4E35" w:rsidP="001A70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наставничества: </w:t>
      </w:r>
      <w:r w:rsidRPr="001A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- учитель</w:t>
      </w:r>
      <w:r w:rsidRP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B904623" w14:textId="77777777" w:rsidR="00AD4E35" w:rsidRPr="001A70CC" w:rsidRDefault="00AD4E35" w:rsidP="001A70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Ролевая модель</w:t>
      </w:r>
      <w:r w:rsidRPr="001A7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«опытный учитель - молодой специалист</w:t>
      </w:r>
      <w:r w:rsidRP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8DF8728" w14:textId="77777777" w:rsidR="00AD4E35" w:rsidRPr="001A70CC" w:rsidRDefault="00AD4E35" w:rsidP="001A70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и должность наставляемого сотрудника: Акулова Марина Сергеевна, учитель истории и обществознания МБОУ СОШ № 3 им. атамана М.И. Платова </w:t>
      </w:r>
    </w:p>
    <w:p w14:paraId="2250C63A" w14:textId="77777777" w:rsidR="00AD4E35" w:rsidRPr="001A70CC" w:rsidRDefault="00AD4E35" w:rsidP="001A70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и должность наставника</w:t>
      </w:r>
      <w:r w:rsid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Шимко</w:t>
      </w:r>
      <w:proofErr w:type="spellEnd"/>
      <w:r w:rsid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Александровна, заместитель директора по </w:t>
      </w:r>
      <w:proofErr w:type="gramStart"/>
      <w:r w:rsid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УВР  </w:t>
      </w:r>
      <w:r w:rsidR="001A70CC" w:rsidRP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proofErr w:type="gramEnd"/>
      <w:r w:rsidR="001A70CC" w:rsidRP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 3 им. атамана М.И. Платова</w:t>
      </w:r>
      <w:r w:rsid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FD1577F" w14:textId="77777777" w:rsidR="00AD4E35" w:rsidRPr="001A70CC" w:rsidRDefault="001A70CC" w:rsidP="00624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сопровождения персонализированной программы сопровождения</w:t>
      </w:r>
      <w:r w:rsidR="00AD4E35" w:rsidRP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AD4E35" w:rsidRPr="0072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72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19.10.2022</w:t>
      </w:r>
      <w:r w:rsidR="00AD4E53" w:rsidRPr="0072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(принята на работу в школу 18.10.2022)</w:t>
      </w:r>
      <w:r w:rsidRPr="00727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31.05.2023</w:t>
      </w:r>
    </w:p>
    <w:p w14:paraId="6D164DFE" w14:textId="77777777" w:rsidR="00AD4E35" w:rsidRPr="003553C3" w:rsidRDefault="00AD4E35" w:rsidP="00624C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0BBB0595" w14:textId="77777777" w:rsidR="00AD4E35" w:rsidRPr="003553C3" w:rsidRDefault="00AD4E35" w:rsidP="00624C7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активную, целенаправленную, устойчивую и осознанную мотивацию быть учителем.</w:t>
      </w:r>
    </w:p>
    <w:p w14:paraId="20D1E5CB" w14:textId="77777777" w:rsidR="00AD4E35" w:rsidRPr="003553C3" w:rsidRDefault="00AD4E35" w:rsidP="00624C7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методическую работу с молодым учителем в условиях ОУ.</w:t>
      </w:r>
    </w:p>
    <w:p w14:paraId="2F696D38" w14:textId="77777777" w:rsidR="00AD4E35" w:rsidRPr="003553C3" w:rsidRDefault="00AD4E35" w:rsidP="00624C7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процесс профессионального становления молодого учителя и развить способности самостоятельно и качественно выполнять возложенные на него обязанности по занимаемой должности.</w:t>
      </w:r>
    </w:p>
    <w:p w14:paraId="7A8FDA54" w14:textId="77777777" w:rsidR="00AD4E35" w:rsidRPr="003553C3" w:rsidRDefault="00AD4E35" w:rsidP="00A822B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комфортные условия и коммуникации в педагогическом сообществе.</w:t>
      </w:r>
    </w:p>
    <w:p w14:paraId="7BB7B250" w14:textId="77777777" w:rsidR="00943DA6" w:rsidRPr="00943DA6" w:rsidRDefault="00943DA6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A6">
        <w:rPr>
          <w:rFonts w:ascii="Times New Roman" w:hAnsi="Times New Roman" w:cs="Times New Roman"/>
          <w:b/>
          <w:sz w:val="24"/>
          <w:szCs w:val="24"/>
        </w:rPr>
        <w:t xml:space="preserve">Функции программы наставничества «Учитель – учитель»: </w:t>
      </w:r>
    </w:p>
    <w:p w14:paraId="5140932F" w14:textId="77777777" w:rsidR="00943DA6" w:rsidRPr="00943DA6" w:rsidRDefault="00943DA6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A6">
        <w:rPr>
          <w:rFonts w:ascii="Times New Roman" w:hAnsi="Times New Roman" w:cs="Times New Roman"/>
          <w:sz w:val="24"/>
          <w:szCs w:val="24"/>
        </w:rPr>
        <w:t xml:space="preserve">&gt; </w:t>
      </w:r>
      <w:r w:rsidRPr="00943DA6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Pr="00943DA6">
        <w:rPr>
          <w:rFonts w:ascii="Times New Roman" w:hAnsi="Times New Roman" w:cs="Times New Roman"/>
          <w:sz w:val="24"/>
          <w:szCs w:val="24"/>
        </w:rPr>
        <w:t xml:space="preserve"> - обеспечение процесса адаптации и профессионального совершенствования молодых и новых учителей; </w:t>
      </w:r>
    </w:p>
    <w:p w14:paraId="355B501C" w14:textId="77777777" w:rsidR="00943DA6" w:rsidRPr="00943DA6" w:rsidRDefault="00943DA6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A6">
        <w:rPr>
          <w:rFonts w:ascii="Times New Roman" w:hAnsi="Times New Roman" w:cs="Times New Roman"/>
          <w:sz w:val="24"/>
          <w:szCs w:val="24"/>
        </w:rPr>
        <w:t xml:space="preserve">&gt; </w:t>
      </w:r>
      <w:r w:rsidRPr="00943DA6">
        <w:rPr>
          <w:rFonts w:ascii="Times New Roman" w:hAnsi="Times New Roman" w:cs="Times New Roman"/>
          <w:i/>
          <w:sz w:val="24"/>
          <w:szCs w:val="24"/>
        </w:rPr>
        <w:t>информационная</w:t>
      </w:r>
      <w:r w:rsidRPr="00943DA6">
        <w:rPr>
          <w:rFonts w:ascii="Times New Roman" w:hAnsi="Times New Roman" w:cs="Times New Roman"/>
          <w:sz w:val="24"/>
          <w:szCs w:val="24"/>
        </w:rPr>
        <w:t xml:space="preserve"> - обеспечение молодых учителей необходимой нормативно-правовой и методической документацией; </w:t>
      </w:r>
    </w:p>
    <w:p w14:paraId="0B1D1A71" w14:textId="77777777" w:rsidR="00943DA6" w:rsidRPr="00943DA6" w:rsidRDefault="00943DA6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A6">
        <w:rPr>
          <w:rFonts w:ascii="Times New Roman" w:hAnsi="Times New Roman" w:cs="Times New Roman"/>
          <w:sz w:val="24"/>
          <w:szCs w:val="24"/>
        </w:rPr>
        <w:t xml:space="preserve">&gt; </w:t>
      </w:r>
      <w:r w:rsidRPr="00943DA6">
        <w:rPr>
          <w:rFonts w:ascii="Times New Roman" w:hAnsi="Times New Roman" w:cs="Times New Roman"/>
          <w:i/>
          <w:sz w:val="24"/>
          <w:szCs w:val="24"/>
        </w:rPr>
        <w:t>консультативная</w:t>
      </w:r>
      <w:r w:rsidRPr="00943DA6">
        <w:rPr>
          <w:rFonts w:ascii="Times New Roman" w:hAnsi="Times New Roman" w:cs="Times New Roman"/>
          <w:sz w:val="24"/>
          <w:szCs w:val="24"/>
        </w:rPr>
        <w:t xml:space="preserve"> - выявление и разрешение актуальных образовательных потребностей молодых учителей. </w:t>
      </w:r>
    </w:p>
    <w:p w14:paraId="768C1379" w14:textId="77777777" w:rsidR="00943DA6" w:rsidRPr="00943DA6" w:rsidRDefault="00943DA6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A6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943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41286" w14:textId="77777777" w:rsidR="00943DA6" w:rsidRDefault="00943DA6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A6">
        <w:rPr>
          <w:rFonts w:ascii="Times New Roman" w:hAnsi="Times New Roman" w:cs="Times New Roman"/>
          <w:sz w:val="24"/>
          <w:szCs w:val="24"/>
        </w:rPr>
        <w:t>•&gt; постоянно действующий режим консультирования, индивидуальных бесед;</w:t>
      </w:r>
    </w:p>
    <w:p w14:paraId="40D78B67" w14:textId="77777777" w:rsidR="00943DA6" w:rsidRPr="00943DA6" w:rsidRDefault="00943DA6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A6">
        <w:rPr>
          <w:rFonts w:ascii="Times New Roman" w:hAnsi="Times New Roman" w:cs="Times New Roman"/>
          <w:sz w:val="24"/>
          <w:szCs w:val="24"/>
        </w:rPr>
        <w:t xml:space="preserve">•&gt; теоретические семинары, семинары-практикумы, тренинги; </w:t>
      </w:r>
    </w:p>
    <w:p w14:paraId="280BB77A" w14:textId="77777777" w:rsidR="00943DA6" w:rsidRPr="00943DA6" w:rsidRDefault="00943DA6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A6">
        <w:rPr>
          <w:rFonts w:ascii="Times New Roman" w:hAnsi="Times New Roman" w:cs="Times New Roman"/>
          <w:sz w:val="24"/>
          <w:szCs w:val="24"/>
        </w:rPr>
        <w:t xml:space="preserve">•&gt; педагогические мастерские, мастер-классы; </w:t>
      </w:r>
    </w:p>
    <w:p w14:paraId="648A7A9E" w14:textId="77777777" w:rsidR="00943DA6" w:rsidRPr="00943DA6" w:rsidRDefault="00943DA6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A6">
        <w:rPr>
          <w:rFonts w:ascii="Times New Roman" w:hAnsi="Times New Roman" w:cs="Times New Roman"/>
          <w:sz w:val="24"/>
          <w:szCs w:val="24"/>
        </w:rPr>
        <w:lastRenderedPageBreak/>
        <w:t xml:space="preserve">• посещение и </w:t>
      </w:r>
      <w:proofErr w:type="spellStart"/>
      <w:r w:rsidRPr="00943DA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943DA6">
        <w:rPr>
          <w:rFonts w:ascii="Times New Roman" w:hAnsi="Times New Roman" w:cs="Times New Roman"/>
          <w:sz w:val="24"/>
          <w:szCs w:val="24"/>
        </w:rPr>
        <w:t xml:space="preserve"> занятий; </w:t>
      </w:r>
    </w:p>
    <w:p w14:paraId="2F8EDB30" w14:textId="77777777" w:rsidR="00943DA6" w:rsidRDefault="00943DA6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A6">
        <w:rPr>
          <w:rFonts w:ascii="Times New Roman" w:hAnsi="Times New Roman" w:cs="Times New Roman"/>
          <w:sz w:val="24"/>
          <w:szCs w:val="24"/>
        </w:rPr>
        <w:t xml:space="preserve">• анкетирование. </w:t>
      </w:r>
    </w:p>
    <w:p w14:paraId="167B8779" w14:textId="77777777" w:rsidR="00881667" w:rsidRDefault="00881667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08E7EE" w14:textId="77777777" w:rsidR="00881667" w:rsidRDefault="00881667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Осуществляя руководство молодым специалистом наставник, наставник выполняет следующие функции:</w:t>
      </w:r>
    </w:p>
    <w:p w14:paraId="1CB64711" w14:textId="77777777" w:rsidR="00881667" w:rsidRDefault="00881667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 с нормативными документами по организации учебно-воспитательного процесса</w:t>
      </w:r>
    </w:p>
    <w:p w14:paraId="17D11418" w14:textId="77777777" w:rsidR="00881667" w:rsidRDefault="00881667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 с требованиями к ведению школьной документации, системой школьной отчетности;</w:t>
      </w:r>
    </w:p>
    <w:p w14:paraId="4AFCAA0B" w14:textId="77777777" w:rsidR="00881667" w:rsidRDefault="00881667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6031">
        <w:rPr>
          <w:rFonts w:ascii="Times New Roman" w:hAnsi="Times New Roman" w:cs="Times New Roman"/>
          <w:sz w:val="24"/>
          <w:szCs w:val="24"/>
        </w:rPr>
        <w:t>проводит диагностику затруднений молодого специалиста, анализ его потребностей, определяет методику обучения молодого специалиста, вместе с ним составляют план его профессионального становления, контролирует его выполнение;</w:t>
      </w:r>
    </w:p>
    <w:p w14:paraId="5A145338" w14:textId="77777777" w:rsidR="00995D97" w:rsidRDefault="00086031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посещение уроков, внеклассных занятий молодого специалиста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95D97">
        <w:rPr>
          <w:rFonts w:ascii="Times New Roman" w:hAnsi="Times New Roman" w:cs="Times New Roman"/>
          <w:sz w:val="24"/>
          <w:szCs w:val="24"/>
        </w:rPr>
        <w:t>, в том числе у опытных коллег.</w:t>
      </w:r>
    </w:p>
    <w:p w14:paraId="58C96269" w14:textId="77777777" w:rsidR="00995D97" w:rsidRDefault="00995D97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адаптационном этапе молодой специалист в большей степени нуждается в практических советах, поэтому наставник обращает внимание на требования к организации учебного процесса, ведению школьной документации, формам и методам ведения внеклассной работы.</w:t>
      </w:r>
      <w:r w:rsidR="00BE55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5577">
        <w:rPr>
          <w:rFonts w:ascii="Times New Roman" w:hAnsi="Times New Roman" w:cs="Times New Roman"/>
          <w:sz w:val="24"/>
          <w:szCs w:val="24"/>
        </w:rPr>
        <w:t>Далее  больше</w:t>
      </w:r>
      <w:proofErr w:type="gramEnd"/>
      <w:r w:rsidR="00BE5577">
        <w:rPr>
          <w:rFonts w:ascii="Times New Roman" w:hAnsi="Times New Roman" w:cs="Times New Roman"/>
          <w:sz w:val="24"/>
          <w:szCs w:val="24"/>
        </w:rPr>
        <w:t xml:space="preserve"> внимания уделяется методике проведения уроков</w:t>
      </w:r>
      <w:r w:rsidR="00A822BA">
        <w:rPr>
          <w:rFonts w:ascii="Times New Roman" w:hAnsi="Times New Roman" w:cs="Times New Roman"/>
          <w:sz w:val="24"/>
          <w:szCs w:val="24"/>
        </w:rPr>
        <w:t>, посещение открытых уроков, занятий опытных коллег, общешкольных мероприятий.</w:t>
      </w:r>
    </w:p>
    <w:p w14:paraId="40D13288" w14:textId="77777777" w:rsidR="00995D97" w:rsidRPr="00881AA4" w:rsidRDefault="00995D97" w:rsidP="00881AA4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проводит обучение, беседы с молодым специалистом на темы: права и обязанности педагога, педагогическая этика, типы и виды учебных занятий, объективная оценка учащихся, анализ и самоанализ деятельности</w:t>
      </w:r>
      <w:r w:rsidR="00BE5577">
        <w:rPr>
          <w:rFonts w:ascii="Times New Roman" w:hAnsi="Times New Roman" w:cs="Times New Roman"/>
          <w:sz w:val="24"/>
          <w:szCs w:val="24"/>
        </w:rPr>
        <w:t xml:space="preserve"> и др.</w:t>
      </w:r>
      <w:r w:rsidR="00881AA4" w:rsidRPr="00881AA4">
        <w:rPr>
          <w:rStyle w:val="a3"/>
        </w:rPr>
        <w:t xml:space="preserve"> </w:t>
      </w:r>
      <w:r w:rsidR="00881AA4" w:rsidRPr="00881AA4">
        <w:rPr>
          <w:rStyle w:val="fontstyle01"/>
          <w:b w:val="0"/>
        </w:rPr>
        <w:t>В рамках методической работы в школе был</w:t>
      </w:r>
      <w:r w:rsidR="00881AA4">
        <w:rPr>
          <w:rStyle w:val="fontstyle01"/>
          <w:b w:val="0"/>
        </w:rPr>
        <w:t>и</w:t>
      </w:r>
      <w:r w:rsidR="00881AA4" w:rsidRPr="00881AA4">
        <w:rPr>
          <w:rFonts w:ascii="TimesNewRomanPSMT" w:hAnsi="TimesNewRomanPSMT"/>
          <w:b/>
          <w:color w:val="000000"/>
        </w:rPr>
        <w:br/>
      </w:r>
      <w:r w:rsidR="00881AA4" w:rsidRPr="00881AA4">
        <w:rPr>
          <w:rStyle w:val="fontstyle01"/>
          <w:b w:val="0"/>
        </w:rPr>
        <w:t>проведен</w:t>
      </w:r>
      <w:r w:rsidR="00881AA4">
        <w:rPr>
          <w:rStyle w:val="fontstyle01"/>
          <w:b w:val="0"/>
        </w:rPr>
        <w:t>ы</w:t>
      </w:r>
      <w:r w:rsidR="00881AA4" w:rsidRPr="00881AA4">
        <w:rPr>
          <w:rStyle w:val="fontstyle01"/>
          <w:b w:val="0"/>
        </w:rPr>
        <w:t xml:space="preserve"> семинар</w:t>
      </w:r>
      <w:r w:rsidR="00881AA4">
        <w:rPr>
          <w:rStyle w:val="fontstyle01"/>
          <w:b w:val="0"/>
        </w:rPr>
        <w:t>ы</w:t>
      </w:r>
      <w:r w:rsidR="00881AA4" w:rsidRPr="00881AA4">
        <w:rPr>
          <w:rStyle w:val="fontstyle01"/>
          <w:b w:val="0"/>
          <w:color w:val="auto"/>
        </w:rPr>
        <w:t>: «Современные педагогические технологии как</w:t>
      </w:r>
      <w:r w:rsidR="00881AA4" w:rsidRPr="00881AA4">
        <w:rPr>
          <w:rFonts w:ascii="TimesNewRomanPSMT" w:hAnsi="TimesNewRomanPSMT"/>
          <w:b/>
        </w:rPr>
        <w:br/>
      </w:r>
      <w:r w:rsidR="00881AA4" w:rsidRPr="00881AA4">
        <w:rPr>
          <w:rStyle w:val="fontstyle01"/>
          <w:b w:val="0"/>
          <w:color w:val="auto"/>
        </w:rPr>
        <w:t>составная часть системы обучения в рамках реализации ФГОС», «Применение</w:t>
      </w:r>
      <w:r w:rsidR="00881AA4" w:rsidRPr="00881AA4">
        <w:rPr>
          <w:rFonts w:ascii="TimesNewRomanPSMT" w:hAnsi="TimesNewRomanPSMT"/>
          <w:b/>
        </w:rPr>
        <w:br/>
      </w:r>
      <w:r w:rsidR="00881AA4" w:rsidRPr="00881AA4">
        <w:rPr>
          <w:rStyle w:val="fontstyle01"/>
          <w:b w:val="0"/>
          <w:color w:val="auto"/>
        </w:rPr>
        <w:t>ИКТ в образовательном процессе».</w:t>
      </w:r>
    </w:p>
    <w:p w14:paraId="348C63D3" w14:textId="77777777" w:rsidR="00881667" w:rsidRPr="00943DA6" w:rsidRDefault="00881667" w:rsidP="00A822BA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DE5605" w14:textId="77777777" w:rsidR="00061848" w:rsidRPr="00C40CCB" w:rsidRDefault="00061848" w:rsidP="00A822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CCB">
        <w:rPr>
          <w:rFonts w:ascii="Times New Roman" w:hAnsi="Times New Roman" w:cs="Times New Roman"/>
          <w:b/>
          <w:sz w:val="24"/>
          <w:szCs w:val="24"/>
        </w:rPr>
        <w:t xml:space="preserve">Об эффективности работы наставника </w:t>
      </w:r>
      <w:r w:rsidR="00AA7B3C" w:rsidRPr="00C40CCB">
        <w:rPr>
          <w:rFonts w:ascii="Times New Roman" w:hAnsi="Times New Roman" w:cs="Times New Roman"/>
          <w:b/>
          <w:sz w:val="24"/>
          <w:szCs w:val="24"/>
        </w:rPr>
        <w:t>с наставляемым</w:t>
      </w:r>
      <w:r w:rsidRPr="00C40CCB">
        <w:rPr>
          <w:rFonts w:ascii="Times New Roman" w:hAnsi="Times New Roman" w:cs="Times New Roman"/>
          <w:b/>
          <w:sz w:val="24"/>
          <w:szCs w:val="24"/>
        </w:rPr>
        <w:t xml:space="preserve"> можно </w:t>
      </w:r>
      <w:r w:rsidR="00AA7B3C" w:rsidRPr="00C40CCB">
        <w:rPr>
          <w:rFonts w:ascii="Times New Roman" w:hAnsi="Times New Roman" w:cs="Times New Roman"/>
          <w:b/>
          <w:sz w:val="24"/>
          <w:szCs w:val="24"/>
        </w:rPr>
        <w:t xml:space="preserve">сказать по таким </w:t>
      </w:r>
      <w:r w:rsidR="00C40CCB">
        <w:rPr>
          <w:rFonts w:ascii="Times New Roman" w:hAnsi="Times New Roman" w:cs="Times New Roman"/>
          <w:b/>
          <w:sz w:val="24"/>
          <w:szCs w:val="24"/>
        </w:rPr>
        <w:t>показателям (</w:t>
      </w:r>
      <w:r w:rsidR="00AA7B3C" w:rsidRPr="00C40CCB">
        <w:rPr>
          <w:rFonts w:ascii="Times New Roman" w:hAnsi="Times New Roman" w:cs="Times New Roman"/>
          <w:b/>
          <w:sz w:val="24"/>
          <w:szCs w:val="24"/>
        </w:rPr>
        <w:t>критериям</w:t>
      </w:r>
      <w:r w:rsidR="00C40CCB">
        <w:rPr>
          <w:rFonts w:ascii="Times New Roman" w:hAnsi="Times New Roman" w:cs="Times New Roman"/>
          <w:b/>
          <w:sz w:val="24"/>
          <w:szCs w:val="24"/>
        </w:rPr>
        <w:t>)</w:t>
      </w:r>
      <w:r w:rsidRPr="00C40CCB">
        <w:rPr>
          <w:rFonts w:ascii="Times New Roman" w:hAnsi="Times New Roman" w:cs="Times New Roman"/>
          <w:b/>
          <w:sz w:val="24"/>
          <w:szCs w:val="24"/>
        </w:rPr>
        <w:t>:</w:t>
      </w:r>
    </w:p>
    <w:p w14:paraId="5496B26A" w14:textId="77777777" w:rsidR="00061848" w:rsidRPr="00C40CCB" w:rsidRDefault="00061848" w:rsidP="00C40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CCB">
        <w:rPr>
          <w:rFonts w:ascii="Times New Roman" w:hAnsi="Times New Roman" w:cs="Times New Roman"/>
          <w:sz w:val="24"/>
          <w:szCs w:val="24"/>
        </w:rPr>
        <w:t>-  освоенность в коллективе, отсутствие конфликтов с коллегами, учащимися, родителями;</w:t>
      </w:r>
    </w:p>
    <w:p w14:paraId="344779FB" w14:textId="5936C8EF" w:rsidR="00C40CCB" w:rsidRPr="00C40CCB" w:rsidRDefault="00AA7B3C" w:rsidP="00C40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CCB">
        <w:rPr>
          <w:rFonts w:ascii="Times New Roman" w:hAnsi="Times New Roman" w:cs="Times New Roman"/>
          <w:sz w:val="24"/>
          <w:szCs w:val="24"/>
        </w:rPr>
        <w:t xml:space="preserve">- </w:t>
      </w:r>
      <w:r w:rsidR="00C40CCB">
        <w:rPr>
          <w:rFonts w:ascii="Times New Roman" w:hAnsi="Times New Roman" w:cs="Times New Roman"/>
          <w:sz w:val="24"/>
          <w:szCs w:val="24"/>
        </w:rPr>
        <w:t>с</w:t>
      </w:r>
      <w:r w:rsidRPr="00C40CCB">
        <w:rPr>
          <w:rFonts w:ascii="Times New Roman" w:hAnsi="Times New Roman" w:cs="Times New Roman"/>
          <w:sz w:val="24"/>
          <w:szCs w:val="24"/>
        </w:rPr>
        <w:t xml:space="preserve">отрудничество с молодым педагогом способствует повышению его уровня профессиональной </w:t>
      </w:r>
      <w:r w:rsidR="00727E7B" w:rsidRPr="00C40CCB">
        <w:rPr>
          <w:rFonts w:ascii="Times New Roman" w:hAnsi="Times New Roman" w:cs="Times New Roman"/>
          <w:sz w:val="24"/>
          <w:szCs w:val="24"/>
        </w:rPr>
        <w:t>компетентности, успешному</w:t>
      </w:r>
      <w:r w:rsidRPr="00C40CCB">
        <w:rPr>
          <w:rFonts w:ascii="Times New Roman" w:hAnsi="Times New Roman" w:cs="Times New Roman"/>
          <w:sz w:val="24"/>
          <w:szCs w:val="24"/>
        </w:rPr>
        <w:t xml:space="preserve"> прохождению периода </w:t>
      </w:r>
      <w:r w:rsidR="00727E7B" w:rsidRPr="00C40CCB">
        <w:rPr>
          <w:rFonts w:ascii="Times New Roman" w:hAnsi="Times New Roman" w:cs="Times New Roman"/>
          <w:sz w:val="24"/>
          <w:szCs w:val="24"/>
        </w:rPr>
        <w:t>адаптации, приобретение</w:t>
      </w:r>
      <w:r w:rsidR="00C40CCB" w:rsidRPr="00C40CCB">
        <w:rPr>
          <w:rFonts w:ascii="Times New Roman" w:hAnsi="Times New Roman" w:cs="Times New Roman"/>
          <w:sz w:val="24"/>
          <w:szCs w:val="24"/>
        </w:rPr>
        <w:t xml:space="preserve"> уверенности в себе и своих силах;</w:t>
      </w:r>
    </w:p>
    <w:p w14:paraId="351F541F" w14:textId="77777777" w:rsidR="00061848" w:rsidRPr="00C40CCB" w:rsidRDefault="00061848" w:rsidP="00C40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CCB">
        <w:rPr>
          <w:rFonts w:ascii="Times New Roman" w:hAnsi="Times New Roman" w:cs="Times New Roman"/>
          <w:sz w:val="24"/>
          <w:szCs w:val="24"/>
        </w:rPr>
        <w:t>- молодой специалист показывает качество выполняемой работы (проведение уроков, классных часов, внеклассных мероприятий);</w:t>
      </w:r>
    </w:p>
    <w:p w14:paraId="0DEAFD1C" w14:textId="15D91994" w:rsidR="00AA7B3C" w:rsidRPr="00C40CCB" w:rsidRDefault="00AA7B3C" w:rsidP="00C40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CCB">
        <w:rPr>
          <w:rFonts w:ascii="Times New Roman" w:hAnsi="Times New Roman" w:cs="Times New Roman"/>
          <w:sz w:val="24"/>
          <w:szCs w:val="24"/>
        </w:rPr>
        <w:t>- повышение способности молодого педагога к профессиональному саморазвитию (прошла курсы повышения квалификации</w:t>
      </w:r>
      <w:r w:rsidR="00727E7B">
        <w:rPr>
          <w:rFonts w:ascii="Times New Roman" w:hAnsi="Times New Roman" w:cs="Times New Roman"/>
          <w:sz w:val="24"/>
          <w:szCs w:val="24"/>
        </w:rPr>
        <w:t>.</w:t>
      </w:r>
    </w:p>
    <w:p w14:paraId="0AFCD877" w14:textId="77777777" w:rsidR="00061848" w:rsidRPr="00C40CCB" w:rsidRDefault="00061848" w:rsidP="00C40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CCB">
        <w:rPr>
          <w:rFonts w:ascii="Times New Roman" w:hAnsi="Times New Roman" w:cs="Times New Roman"/>
          <w:sz w:val="24"/>
          <w:szCs w:val="24"/>
        </w:rPr>
        <w:lastRenderedPageBreak/>
        <w:t>- принимает активное участие в мероприятиях, проводимых в школе.</w:t>
      </w:r>
    </w:p>
    <w:p w14:paraId="21091709" w14:textId="77777777" w:rsidR="00061848" w:rsidRDefault="00061848" w:rsidP="00624C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58AE2" w14:textId="77777777" w:rsidR="00061848" w:rsidRDefault="00061848" w:rsidP="00624C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DFF67" w14:textId="77777777" w:rsidR="00AD4E35" w:rsidRDefault="00424EF5" w:rsidP="00624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EF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BEC03A2" w14:textId="77777777" w:rsidR="00424EF5" w:rsidRPr="00424EF5" w:rsidRDefault="00424EF5" w:rsidP="00424EF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Персонализированная программа сопровождения молодого специалиста.</w:t>
      </w:r>
    </w:p>
    <w:p w14:paraId="5854494C" w14:textId="7C1F5E54" w:rsidR="00424EF5" w:rsidRPr="00722C4D" w:rsidRDefault="00424EF5" w:rsidP="00424EF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карта</w:t>
      </w:r>
      <w:r w:rsidR="007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«</w:t>
      </w:r>
      <w:r w:rsidR="00722C4D" w:rsidRPr="007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Великой Отечественной войны. Первый период войны (22 июня 1941 – ноябрь 1942 г.)</w:t>
      </w:r>
      <w:r w:rsidR="007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B470A2F" w14:textId="02A21726" w:rsidR="00722C4D" w:rsidRPr="00424EF5" w:rsidRDefault="00722C4D" w:rsidP="00424EF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 уроку на тему: «</w:t>
      </w:r>
      <w:r w:rsidRPr="00722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Великой Отечественной войны. Первый период войны (22 июня 1941 – ноябрь 1942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48CD4BB" w14:textId="77777777" w:rsidR="00424EF5" w:rsidRPr="00AD4E53" w:rsidRDefault="00424EF5" w:rsidP="00424EF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  <w:r w:rsidRPr="00424EF5">
        <w:rPr>
          <w:b/>
          <w:bCs/>
          <w:color w:val="000000"/>
        </w:rPr>
        <w:t xml:space="preserve"> </w:t>
      </w:r>
      <w:r w:rsidRPr="00424EF5">
        <w:rPr>
          <w:rFonts w:ascii="Times New Roman" w:hAnsi="Times New Roman" w:cs="Times New Roman"/>
          <w:bCs/>
          <w:color w:val="000000"/>
          <w:sz w:val="24"/>
          <w:szCs w:val="24"/>
        </w:rPr>
        <w:t>для молодого педагога (текущая диагностика)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9C9E7E5" w14:textId="77777777" w:rsidR="00AD4E53" w:rsidRPr="00AD4E53" w:rsidRDefault="00AD4E53" w:rsidP="00424EF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Копия приказа от 19.10.2022 № 273 «О назначении наставника».</w:t>
      </w:r>
    </w:p>
    <w:p w14:paraId="71D20D7C" w14:textId="77777777" w:rsidR="00AD4E53" w:rsidRPr="00C40CCB" w:rsidRDefault="00AD4E53" w:rsidP="00D6530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Копия приказа от 01.09.2022 № 195 «</w:t>
      </w:r>
      <w:r w:rsidR="00D653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реализации системы </w:t>
      </w:r>
      <w:r w:rsidR="00D65302" w:rsidRPr="001A70CC">
        <w:rPr>
          <w:rFonts w:ascii="Times New Roman" w:hAnsi="Times New Roman" w:cs="Times New Roman"/>
          <w:sz w:val="24"/>
          <w:szCs w:val="24"/>
        </w:rPr>
        <w:t>(целевой модели) наставничества педагогических работников</w:t>
      </w:r>
      <w:r w:rsidR="00D65302" w:rsidRPr="00D6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302" w:rsidRPr="001A7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 3 им. атамана М.И. Платова</w:t>
      </w:r>
      <w:r w:rsidR="00D65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25C5153" w14:textId="77777777" w:rsidR="00C40CCB" w:rsidRPr="00424EF5" w:rsidRDefault="00C40CCB" w:rsidP="00D65302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</w:t>
      </w:r>
    </w:p>
    <w:p w14:paraId="4AA8999F" w14:textId="77777777" w:rsidR="007E25D3" w:rsidRPr="00424EF5" w:rsidRDefault="007E25D3" w:rsidP="00624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1A32A4" w14:textId="77777777" w:rsidR="003553C3" w:rsidRDefault="003553C3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59B2A" w14:textId="77777777" w:rsidR="003553C3" w:rsidRDefault="003553C3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6F14" w14:textId="77777777" w:rsidR="003553C3" w:rsidRDefault="003553C3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281D6A" w14:textId="77777777" w:rsidR="003553C3" w:rsidRDefault="003553C3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D72D4" w14:textId="77777777" w:rsidR="003553C3" w:rsidRPr="00292B5C" w:rsidRDefault="003553C3" w:rsidP="00292B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553C3" w:rsidRPr="00292B5C" w:rsidSect="00230F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DB6"/>
    <w:multiLevelType w:val="multilevel"/>
    <w:tmpl w:val="1BE6B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E2012"/>
    <w:multiLevelType w:val="multilevel"/>
    <w:tmpl w:val="06CA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E1296"/>
    <w:multiLevelType w:val="hybridMultilevel"/>
    <w:tmpl w:val="4BCA1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763CD"/>
    <w:multiLevelType w:val="hybridMultilevel"/>
    <w:tmpl w:val="89F88B6E"/>
    <w:lvl w:ilvl="0" w:tplc="CFE6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695553"/>
    <w:multiLevelType w:val="multilevel"/>
    <w:tmpl w:val="4906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B8"/>
    <w:rsid w:val="00025B93"/>
    <w:rsid w:val="00032BDB"/>
    <w:rsid w:val="00033BD6"/>
    <w:rsid w:val="00061848"/>
    <w:rsid w:val="00086031"/>
    <w:rsid w:val="00122B60"/>
    <w:rsid w:val="001A70CC"/>
    <w:rsid w:val="00230F70"/>
    <w:rsid w:val="0027334D"/>
    <w:rsid w:val="00292B5C"/>
    <w:rsid w:val="002D5D5F"/>
    <w:rsid w:val="002E03A9"/>
    <w:rsid w:val="003553C3"/>
    <w:rsid w:val="003A67A0"/>
    <w:rsid w:val="003B1342"/>
    <w:rsid w:val="00424EF5"/>
    <w:rsid w:val="004A2270"/>
    <w:rsid w:val="004A248E"/>
    <w:rsid w:val="00562D86"/>
    <w:rsid w:val="005B5539"/>
    <w:rsid w:val="00624C7B"/>
    <w:rsid w:val="006B3149"/>
    <w:rsid w:val="00722C4D"/>
    <w:rsid w:val="00727E7B"/>
    <w:rsid w:val="00763686"/>
    <w:rsid w:val="007E25D3"/>
    <w:rsid w:val="007F6360"/>
    <w:rsid w:val="007F6CF1"/>
    <w:rsid w:val="00800B37"/>
    <w:rsid w:val="00881667"/>
    <w:rsid w:val="00881AA4"/>
    <w:rsid w:val="00943DA6"/>
    <w:rsid w:val="00995D97"/>
    <w:rsid w:val="00A071BF"/>
    <w:rsid w:val="00A23FB8"/>
    <w:rsid w:val="00A822BA"/>
    <w:rsid w:val="00AA7B3C"/>
    <w:rsid w:val="00AD4E35"/>
    <w:rsid w:val="00AD4E53"/>
    <w:rsid w:val="00B342BB"/>
    <w:rsid w:val="00BE5577"/>
    <w:rsid w:val="00C40CCB"/>
    <w:rsid w:val="00C5435B"/>
    <w:rsid w:val="00CA01FD"/>
    <w:rsid w:val="00CA7D6A"/>
    <w:rsid w:val="00CD5E3D"/>
    <w:rsid w:val="00D54F6C"/>
    <w:rsid w:val="00D65302"/>
    <w:rsid w:val="00DE69A9"/>
    <w:rsid w:val="00E338C0"/>
    <w:rsid w:val="00E83D3C"/>
    <w:rsid w:val="00E9169D"/>
    <w:rsid w:val="00EF228B"/>
    <w:rsid w:val="00F335ED"/>
    <w:rsid w:val="00FB14B9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8820"/>
  <w15:chartTrackingRefBased/>
  <w15:docId w15:val="{A3BA0018-000C-464A-A6BA-0EC6AA6B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4B9"/>
    <w:rPr>
      <w:b/>
      <w:bCs/>
    </w:rPr>
  </w:style>
  <w:style w:type="character" w:styleId="a4">
    <w:name w:val="Hyperlink"/>
    <w:basedOn w:val="a0"/>
    <w:uiPriority w:val="99"/>
    <w:unhideWhenUsed/>
    <w:rsid w:val="002D5D5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fontstyle01">
    <w:name w:val="fontstyle01"/>
    <w:basedOn w:val="a0"/>
    <w:rsid w:val="00EF228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F228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39"/>
    <w:rsid w:val="00CA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TW"/>
    </w:rPr>
  </w:style>
  <w:style w:type="character" w:styleId="a7">
    <w:name w:val="page number"/>
    <w:basedOn w:val="a0"/>
    <w:rsid w:val="004A248E"/>
  </w:style>
  <w:style w:type="character" w:customStyle="1" w:styleId="2">
    <w:name w:val="Основной текст (2)_"/>
    <w:basedOn w:val="a0"/>
    <w:link w:val="20"/>
    <w:uiPriority w:val="99"/>
    <w:rsid w:val="004A248E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A248E"/>
    <w:pPr>
      <w:widowControl w:val="0"/>
      <w:shd w:val="clear" w:color="auto" w:fill="FFFFFF"/>
      <w:spacing w:before="240" w:after="240" w:line="240" w:lineRule="atLeast"/>
      <w:ind w:hanging="1700"/>
      <w:jc w:val="center"/>
    </w:pPr>
    <w:rPr>
      <w:rFonts w:ascii="Times New Roman" w:hAnsi="Times New Roman" w:cs="Times New Roman"/>
      <w:b/>
      <w:bCs/>
      <w:spacing w:val="2"/>
    </w:rPr>
  </w:style>
  <w:style w:type="paragraph" w:styleId="a8">
    <w:name w:val="List Paragraph"/>
    <w:basedOn w:val="a"/>
    <w:uiPriority w:val="34"/>
    <w:qFormat/>
    <w:rsid w:val="0042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2023-02-17T06:35:00Z</dcterms:created>
  <dcterms:modified xsi:type="dcterms:W3CDTF">2023-02-17T06:35:00Z</dcterms:modified>
</cp:coreProperties>
</file>